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DD" w:rsidRDefault="006A4490" w:rsidP="005D4791">
      <w:pPr>
        <w:pStyle w:val="Ttulo1"/>
        <w:spacing w:before="0"/>
        <w:ind w:left="1928" w:right="1021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:rsidR="00F107DD" w:rsidRDefault="006A4490">
      <w:pPr>
        <w:pStyle w:val="Corpodetexto"/>
        <w:spacing w:line="167" w:lineRule="exact"/>
        <w:ind w:left="1926"/>
      </w:pPr>
      <w:r>
        <w:t>Av.</w:t>
      </w:r>
      <w:r>
        <w:rPr>
          <w:spacing w:val="5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Emilio David,</w:t>
      </w:r>
      <w:r>
        <w:rPr>
          <w:spacing w:val="2"/>
        </w:rPr>
        <w:t xml:space="preserve"> </w:t>
      </w:r>
      <w:r>
        <w:t>S/N - Centro</w:t>
      </w:r>
      <w:r>
        <w:rPr>
          <w:spacing w:val="1"/>
        </w:rPr>
        <w:t xml:space="preserve"> </w:t>
      </w:r>
      <w:r>
        <w:t>- Vargem</w:t>
      </w:r>
      <w:r>
        <w:rPr>
          <w:spacing w:val="1"/>
        </w:rPr>
        <w:t xml:space="preserve"> </w:t>
      </w:r>
      <w:r>
        <w:t>Alta -ES</w:t>
      </w:r>
      <w:r>
        <w:rPr>
          <w:spacing w:val="2"/>
        </w:rPr>
        <w:t xml:space="preserve"> </w:t>
      </w:r>
      <w:r>
        <w:t>- CEP:29295-000</w:t>
      </w:r>
    </w:p>
    <w:p w:rsidR="00F107DD" w:rsidRDefault="006A4490">
      <w:pPr>
        <w:pStyle w:val="Corpodetexto"/>
        <w:spacing w:before="8"/>
        <w:ind w:left="1971"/>
      </w:pPr>
      <w:r>
        <w:t>Telefone:28</w:t>
      </w:r>
      <w:r>
        <w:rPr>
          <w:spacing w:val="1"/>
        </w:rPr>
        <w:t xml:space="preserve"> </w:t>
      </w:r>
      <w:r>
        <w:t>99924-8726</w:t>
      </w:r>
      <w:r>
        <w:rPr>
          <w:spacing w:val="3"/>
        </w:rPr>
        <w:t xml:space="preserve"> </w:t>
      </w:r>
      <w:r>
        <w:t>CNPJ:31.724.255/0001-20</w:t>
      </w:r>
    </w:p>
    <w:p w:rsidR="00F107DD" w:rsidRDefault="00F107DD">
      <w:pPr>
        <w:pStyle w:val="Corpodetexto"/>
        <w:rPr>
          <w:sz w:val="18"/>
        </w:rPr>
      </w:pPr>
    </w:p>
    <w:p w:rsidR="00F107DD" w:rsidRDefault="006A4490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:rsidR="00F107DD" w:rsidRDefault="006A4490">
      <w:pPr>
        <w:pStyle w:val="Corpodetexto"/>
      </w:pPr>
      <w:r>
        <w:rPr>
          <w:b w:val="0"/>
        </w:rPr>
        <w:br w:type="column"/>
      </w:r>
    </w:p>
    <w:p w:rsidR="00F107DD" w:rsidRDefault="00F107DD">
      <w:pPr>
        <w:pStyle w:val="Corpodetexto"/>
      </w:pPr>
    </w:p>
    <w:p w:rsidR="00F107DD" w:rsidRDefault="00F107DD">
      <w:pPr>
        <w:pStyle w:val="Corpodetexto"/>
      </w:pPr>
    </w:p>
    <w:p w:rsidR="00F107DD" w:rsidRDefault="00F107DD">
      <w:pPr>
        <w:pStyle w:val="Corpodetexto"/>
      </w:pPr>
    </w:p>
    <w:p w:rsidR="00F107DD" w:rsidRDefault="00F107DD">
      <w:pPr>
        <w:pStyle w:val="Corpodetexto"/>
      </w:pPr>
    </w:p>
    <w:p w:rsidR="00F107DD" w:rsidRDefault="00F107DD">
      <w:pPr>
        <w:pStyle w:val="Corpodetexto"/>
      </w:pPr>
    </w:p>
    <w:p w:rsidR="00F107DD" w:rsidRDefault="00F107DD">
      <w:pPr>
        <w:pStyle w:val="Corpodetexto"/>
      </w:pPr>
    </w:p>
    <w:p w:rsidR="00F107DD" w:rsidRDefault="006A4490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26/01/2024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>08:55:20</w:t>
      </w:r>
    </w:p>
    <w:p w:rsidR="00F107DD" w:rsidRDefault="00F107DD">
      <w:pPr>
        <w:rPr>
          <w:sz w:val="14"/>
        </w:rPr>
        <w:sectPr w:rsidR="00F107D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:rsidR="00F107DD" w:rsidRDefault="00F107D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387"/>
        <w:gridCol w:w="281"/>
        <w:gridCol w:w="3835"/>
        <w:gridCol w:w="236"/>
        <w:gridCol w:w="1256"/>
        <w:gridCol w:w="819"/>
        <w:gridCol w:w="1210"/>
        <w:gridCol w:w="989"/>
        <w:gridCol w:w="1205"/>
      </w:tblGrid>
      <w:tr w:rsidR="00F107DD">
        <w:trPr>
          <w:trHeight w:val="294"/>
        </w:trPr>
        <w:tc>
          <w:tcPr>
            <w:tcW w:w="1414" w:type="dxa"/>
            <w:gridSpan w:val="2"/>
          </w:tcPr>
          <w:p w:rsidR="00F107DD" w:rsidRDefault="006A4490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27" w:type="dxa"/>
            <w:gridSpan w:val="8"/>
          </w:tcPr>
          <w:p w:rsidR="00F107DD" w:rsidRDefault="006A4490">
            <w:pPr>
              <w:pStyle w:val="TableParagraph"/>
              <w:spacing w:before="25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Preços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000005/2024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26/01/2024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000010/2024</w:t>
            </w:r>
          </w:p>
        </w:tc>
      </w:tr>
      <w:tr w:rsidR="00F107DD">
        <w:trPr>
          <w:trHeight w:val="294"/>
        </w:trPr>
        <w:tc>
          <w:tcPr>
            <w:tcW w:w="1414" w:type="dxa"/>
            <w:gridSpan w:val="2"/>
          </w:tcPr>
          <w:p w:rsidR="00F107DD" w:rsidRDefault="006A4490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27" w:type="dxa"/>
            <w:gridSpan w:val="8"/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7DD">
        <w:trPr>
          <w:trHeight w:val="294"/>
        </w:trPr>
        <w:tc>
          <w:tcPr>
            <w:tcW w:w="1414" w:type="dxa"/>
            <w:gridSpan w:val="2"/>
          </w:tcPr>
          <w:p w:rsidR="00F107DD" w:rsidRDefault="006A4490">
            <w:pPr>
              <w:pStyle w:val="TableParagraph"/>
              <w:spacing w:before="39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27" w:type="dxa"/>
            <w:gridSpan w:val="8"/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7DD">
        <w:trPr>
          <w:trHeight w:val="294"/>
        </w:trPr>
        <w:tc>
          <w:tcPr>
            <w:tcW w:w="1414" w:type="dxa"/>
            <w:gridSpan w:val="2"/>
          </w:tcPr>
          <w:p w:rsidR="00F107DD" w:rsidRDefault="006A4490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27" w:type="dxa"/>
            <w:gridSpan w:val="8"/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7DD">
        <w:trPr>
          <w:trHeight w:val="294"/>
        </w:trPr>
        <w:tc>
          <w:tcPr>
            <w:tcW w:w="1414" w:type="dxa"/>
            <w:gridSpan w:val="2"/>
          </w:tcPr>
          <w:p w:rsidR="00F107DD" w:rsidRDefault="006A4490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27" w:type="dxa"/>
            <w:gridSpan w:val="8"/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7DD">
        <w:trPr>
          <w:trHeight w:val="404"/>
        </w:trPr>
        <w:tc>
          <w:tcPr>
            <w:tcW w:w="1414" w:type="dxa"/>
            <w:gridSpan w:val="2"/>
          </w:tcPr>
          <w:p w:rsidR="00F107DD" w:rsidRDefault="006A4490">
            <w:pPr>
              <w:pStyle w:val="TableParagraph"/>
              <w:spacing w:line="229" w:lineRule="exact"/>
              <w:ind w:left="3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</w:p>
        </w:tc>
        <w:tc>
          <w:tcPr>
            <w:tcW w:w="4352" w:type="dxa"/>
            <w:gridSpan w:val="3"/>
          </w:tcPr>
          <w:p w:rsidR="00F107DD" w:rsidRDefault="006A4490">
            <w:pPr>
              <w:pStyle w:val="TableParagraph"/>
              <w:spacing w:line="229" w:lineRule="exact"/>
              <w:ind w:left="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Especificações</w:t>
            </w:r>
          </w:p>
        </w:tc>
        <w:tc>
          <w:tcPr>
            <w:tcW w:w="1256" w:type="dxa"/>
          </w:tcPr>
          <w:p w:rsidR="00F107DD" w:rsidRDefault="006A4490">
            <w:pPr>
              <w:pStyle w:val="TableParagraph"/>
              <w:spacing w:before="6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Marca</w:t>
            </w:r>
          </w:p>
        </w:tc>
        <w:tc>
          <w:tcPr>
            <w:tcW w:w="819" w:type="dxa"/>
          </w:tcPr>
          <w:p w:rsidR="00F107DD" w:rsidRDefault="006A4490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Unidade</w:t>
            </w:r>
          </w:p>
        </w:tc>
        <w:tc>
          <w:tcPr>
            <w:tcW w:w="1210" w:type="dxa"/>
          </w:tcPr>
          <w:p w:rsidR="00F107DD" w:rsidRDefault="006A4490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Quantidade</w:t>
            </w:r>
          </w:p>
        </w:tc>
        <w:tc>
          <w:tcPr>
            <w:tcW w:w="989" w:type="dxa"/>
          </w:tcPr>
          <w:p w:rsidR="00F107DD" w:rsidRDefault="006A4490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1201" w:type="dxa"/>
          </w:tcPr>
          <w:p w:rsidR="00F107DD" w:rsidRDefault="006A4490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F107DD" w:rsidTr="005D4791">
        <w:trPr>
          <w:trHeight w:val="2944"/>
        </w:trPr>
        <w:tc>
          <w:tcPr>
            <w:tcW w:w="1414" w:type="dxa"/>
            <w:gridSpan w:val="2"/>
          </w:tcPr>
          <w:p w:rsidR="00F107DD" w:rsidRDefault="006A4490">
            <w:pPr>
              <w:pStyle w:val="TableParagraph"/>
              <w:spacing w:before="89"/>
              <w:ind w:left="2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00001975</w:t>
            </w:r>
          </w:p>
        </w:tc>
        <w:tc>
          <w:tcPr>
            <w:tcW w:w="4352" w:type="dxa"/>
            <w:gridSpan w:val="3"/>
          </w:tcPr>
          <w:p w:rsidR="005D4791" w:rsidRPr="005D4791" w:rsidRDefault="005D4791" w:rsidP="005D4791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5D479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APARELHO CELULAR SMARTPHONE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>01 – Sistema operacional Android;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>02 - Dual chip;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03 – Memória interna de 128 Gb (mínimo) expansível (micro SD);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04- 4 Gb de memória RAM;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05 – Processador Octa-Core;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06 – Bateria de LiPo (mínimo) de 5000mAh;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07 – Câmera Frontal e Traseira uma com no mínimo 50MP;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08 – Display com Visor Colorido de no mínimo 6,5 polegadas;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 – Conexões: Bluetooth, Wi-fi; GPS;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>11 – Sensores: Acelerômetro, Proximidade, Luz Ambiente, Giroscópio, Impressão Digital.</w:t>
            </w:r>
            <w:r w:rsidRPr="002B0E2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>12- Comunicação de voz e dados: Rede de dados 4G e 5G nos padrões autorizados pela ANATEL</w:t>
            </w:r>
          </w:p>
          <w:p w:rsidR="005D4791" w:rsidRPr="002B0E2A" w:rsidRDefault="005D4791" w:rsidP="005D4791">
            <w:pPr>
              <w:ind w:left="20" w:right="141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0E2A">
              <w:rPr>
                <w:rFonts w:ascii="Calibri" w:hAnsi="Calibri" w:cs="Calibri"/>
                <w:color w:val="000000"/>
                <w:sz w:val="16"/>
                <w:szCs w:val="16"/>
              </w:rPr>
              <w:t>13 – Carregamento Turbo</w:t>
            </w:r>
          </w:p>
          <w:p w:rsidR="005D4791" w:rsidRPr="00CD6F15" w:rsidRDefault="005D4791" w:rsidP="005D4791">
            <w:pPr>
              <w:ind w:left="172" w:right="211" w:hanging="142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D6F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Os aparelhos devem vir acompanhados de capa ante impacto.</w:t>
            </w:r>
          </w:p>
          <w:p w:rsidR="00F107DD" w:rsidRDefault="00F107DD">
            <w:pPr>
              <w:pStyle w:val="TableParagraph"/>
              <w:spacing w:before="1" w:line="158" w:lineRule="exact"/>
              <w:ind w:left="67"/>
              <w:rPr>
                <w:rFonts w:ascii="Arial MT" w:hAnsi="Arial MT"/>
                <w:sz w:val="16"/>
              </w:rPr>
            </w:pPr>
          </w:p>
        </w:tc>
        <w:tc>
          <w:tcPr>
            <w:tcW w:w="1256" w:type="dxa"/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F107DD" w:rsidRDefault="00F107DD">
            <w:pPr>
              <w:pStyle w:val="TableParagraph"/>
              <w:spacing w:before="4"/>
              <w:rPr>
                <w:i/>
                <w:sz w:val="13"/>
              </w:rPr>
            </w:pPr>
          </w:p>
          <w:p w:rsidR="00F107DD" w:rsidRDefault="006A4490">
            <w:pPr>
              <w:pStyle w:val="TableParagraph"/>
              <w:ind w:left="13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UN</w:t>
            </w:r>
          </w:p>
        </w:tc>
        <w:tc>
          <w:tcPr>
            <w:tcW w:w="1210" w:type="dxa"/>
          </w:tcPr>
          <w:p w:rsidR="00F107DD" w:rsidRDefault="006A4490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2,00</w:t>
            </w:r>
          </w:p>
        </w:tc>
        <w:tc>
          <w:tcPr>
            <w:tcW w:w="989" w:type="dxa"/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07DD">
        <w:trPr>
          <w:trHeight w:val="290"/>
        </w:trPr>
        <w:tc>
          <w:tcPr>
            <w:tcW w:w="9051" w:type="dxa"/>
            <w:gridSpan w:val="8"/>
            <w:tcBorders>
              <w:bottom w:val="single" w:sz="18" w:space="0" w:color="000000"/>
            </w:tcBorders>
          </w:tcPr>
          <w:p w:rsidR="00F107DD" w:rsidRDefault="006A4490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:rsidR="00F107DD" w:rsidRDefault="00F107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4791" w:rsidRPr="00187EA3" w:rsidTr="00DF362A">
        <w:trPr>
          <w:gridBefore w:val="1"/>
          <w:wBefore w:w="27" w:type="dxa"/>
          <w:trHeight w:val="289"/>
        </w:trPr>
        <w:tc>
          <w:tcPr>
            <w:tcW w:w="11218" w:type="dxa"/>
            <w:gridSpan w:val="9"/>
            <w:tcBorders>
              <w:top w:val="single" w:sz="18" w:space="0" w:color="000000"/>
            </w:tcBorders>
          </w:tcPr>
          <w:p w:rsidR="005D4791" w:rsidRPr="00187EA3" w:rsidRDefault="005D4791" w:rsidP="00DF362A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5D4791" w:rsidRPr="00187EA3" w:rsidTr="00DF362A">
        <w:trPr>
          <w:gridBefore w:val="1"/>
          <w:wBefore w:w="27" w:type="dxa"/>
          <w:trHeight w:val="294"/>
        </w:trPr>
        <w:tc>
          <w:tcPr>
            <w:tcW w:w="11218" w:type="dxa"/>
            <w:gridSpan w:val="9"/>
          </w:tcPr>
          <w:p w:rsidR="005D4791" w:rsidRPr="00231C4C" w:rsidRDefault="005D4791" w:rsidP="00231C4C">
            <w:pPr>
              <w:ind w:left="284" w:right="30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aparelhos devem ser entregues com no mínimo os seguintes acessórios: 01 (um) manual de instrução com uma versão em português, 01 extrator de chip e 01 (um) carregador com fonte de alimentação bivolt automática.</w:t>
            </w:r>
          </w:p>
          <w:p w:rsidR="005D4791" w:rsidRPr="00231C4C" w:rsidRDefault="005D4791" w:rsidP="00231C4C">
            <w:pPr>
              <w:ind w:left="284" w:right="30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Prazo de garantia: 01 Ano (3 meses de garantia legal e mais 9 meses de garantia especial concedida pelo fabricante)</w:t>
            </w:r>
          </w:p>
          <w:p w:rsidR="005D4791" w:rsidRPr="00231C4C" w:rsidRDefault="005D4791" w:rsidP="00231C4C">
            <w:pPr>
              <w:ind w:left="284" w:right="30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 aparelhos deverão ser novos, certificados pela ANATEL, sem uso, em linha de produção, comercializados pela na data da licitação e acondicionados em suas embalagens originais lacradas, de forma a permitir completa segurança quanto a sua originalidade e integridade.</w:t>
            </w:r>
          </w:p>
          <w:p w:rsidR="005D4791" w:rsidRPr="00231C4C" w:rsidRDefault="005D4791" w:rsidP="00231C4C">
            <w:pPr>
              <w:ind w:left="284" w:right="30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Assistência Técnica: Só serão aceitos aparelhos celulares com assistência técnica, credenciada pelo fabricante, no estado, Região Sul do Espirito Santo</w:t>
            </w:r>
          </w:p>
          <w:p w:rsidR="005D4791" w:rsidRPr="00231C4C" w:rsidRDefault="005D4791" w:rsidP="00231C4C">
            <w:pPr>
              <w:ind w:left="284" w:right="30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 efeito de prestação de assistência técnica, os aparelhos deverão estar acompanhados de nota fiscal contendo sua marca, modelo e garantia.</w:t>
            </w:r>
          </w:p>
          <w:p w:rsidR="005D4791" w:rsidRPr="00231C4C" w:rsidRDefault="005D4791" w:rsidP="00231C4C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Prazo de Entrega: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10(dez) dias após envio da Autorização de fornecimento. </w:t>
            </w:r>
          </w:p>
          <w:p w:rsidR="005D4791" w:rsidRPr="00231C4C" w:rsidRDefault="00231C4C" w:rsidP="00231C4C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 prazo do contrato é</w:t>
            </w:r>
            <w:r w:rsidRPr="00231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231C4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até 31/12/2024</w:t>
            </w:r>
          </w:p>
          <w:p w:rsidR="005D4791" w:rsidRPr="00231C4C" w:rsidRDefault="00231C4C" w:rsidP="00231C4C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ENDEREÇO DE ENTREGA: Largo Emilio David, sn, Centro , Vargem Alta-ES, de segunda a sexta (7 às 15hs)</w:t>
            </w:r>
          </w:p>
          <w:p w:rsidR="005D4791" w:rsidRPr="00187EA3" w:rsidRDefault="00231C4C" w:rsidP="006A4490">
            <w:pPr>
              <w:pStyle w:val="Default"/>
              <w:ind w:left="142" w:firstLine="142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AS DEMAIS </w:t>
            </w:r>
            <w:r w:rsidR="005D4791"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CONDIÇÕES DA CONTRATAÇÃO CONFORME TERMO DE REFERÊNCIA EM ANEXO</w:t>
            </w:r>
          </w:p>
        </w:tc>
      </w:tr>
      <w:tr w:rsidR="005D4791" w:rsidRPr="00187EA3" w:rsidTr="00DF362A">
        <w:trPr>
          <w:gridBefore w:val="1"/>
          <w:wBefore w:w="27" w:type="dxa"/>
          <w:trHeight w:val="840"/>
        </w:trPr>
        <w:tc>
          <w:tcPr>
            <w:tcW w:w="5503" w:type="dxa"/>
            <w:gridSpan w:val="3"/>
            <w:vMerge w:val="restart"/>
            <w:tcBorders>
              <w:bottom w:val="nil"/>
            </w:tcBorders>
          </w:tcPr>
          <w:p w:rsidR="005D4791" w:rsidRPr="00187EA3" w:rsidRDefault="005D4791" w:rsidP="00DF36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gridSpan w:val="6"/>
          </w:tcPr>
          <w:p w:rsidR="005D4791" w:rsidRPr="00187EA3" w:rsidRDefault="005D4791" w:rsidP="00DF362A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5D4791" w:rsidRPr="00187EA3" w:rsidTr="00DF362A">
        <w:trPr>
          <w:gridBefore w:val="1"/>
          <w:wBefore w:w="27" w:type="dxa"/>
          <w:trHeight w:val="1863"/>
        </w:trPr>
        <w:tc>
          <w:tcPr>
            <w:tcW w:w="5503" w:type="dxa"/>
            <w:gridSpan w:val="3"/>
            <w:vMerge/>
            <w:tcBorders>
              <w:top w:val="nil"/>
              <w:bottom w:val="nil"/>
            </w:tcBorders>
          </w:tcPr>
          <w:p w:rsidR="005D4791" w:rsidRPr="00187EA3" w:rsidRDefault="005D4791" w:rsidP="00DF362A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gridSpan w:val="6"/>
            <w:vMerge w:val="restart"/>
            <w:tcBorders>
              <w:bottom w:val="single" w:sz="8" w:space="0" w:color="000000"/>
            </w:tcBorders>
          </w:tcPr>
          <w:p w:rsidR="005D4791" w:rsidRPr="00187EA3" w:rsidRDefault="005D4791" w:rsidP="00DF362A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5D4791" w:rsidRPr="00187EA3" w:rsidRDefault="005D4791" w:rsidP="00DF362A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5D4791" w:rsidRPr="00187EA3" w:rsidTr="00DF362A">
        <w:trPr>
          <w:gridBefore w:val="1"/>
          <w:wBefore w:w="27" w:type="dxa"/>
          <w:trHeight w:val="60"/>
        </w:trPr>
        <w:tc>
          <w:tcPr>
            <w:tcW w:w="1668" w:type="dxa"/>
            <w:gridSpan w:val="2"/>
          </w:tcPr>
          <w:p w:rsidR="005D4791" w:rsidRPr="00187EA3" w:rsidRDefault="005D4791" w:rsidP="00DF362A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5D4791" w:rsidRPr="00187EA3" w:rsidRDefault="005D4791" w:rsidP="00DF36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gridSpan w:val="6"/>
            <w:vMerge/>
          </w:tcPr>
          <w:p w:rsidR="005D4791" w:rsidRPr="00187EA3" w:rsidRDefault="005D4791" w:rsidP="00DF362A">
            <w:pPr>
              <w:rPr>
                <w:sz w:val="2"/>
                <w:szCs w:val="2"/>
              </w:rPr>
            </w:pPr>
          </w:p>
        </w:tc>
      </w:tr>
      <w:tr w:rsidR="005D4791" w:rsidRPr="00187EA3" w:rsidTr="00DF362A">
        <w:trPr>
          <w:gridBefore w:val="1"/>
          <w:wBefore w:w="27" w:type="dxa"/>
          <w:trHeight w:val="294"/>
        </w:trPr>
        <w:tc>
          <w:tcPr>
            <w:tcW w:w="11218" w:type="dxa"/>
            <w:gridSpan w:val="9"/>
          </w:tcPr>
          <w:p w:rsidR="005D4791" w:rsidRPr="00187EA3" w:rsidRDefault="005D4791" w:rsidP="00DF362A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5D4791" w:rsidRPr="00187EA3" w:rsidTr="00DF362A">
        <w:trPr>
          <w:gridBefore w:val="1"/>
          <w:wBefore w:w="27" w:type="dxa"/>
          <w:trHeight w:val="1668"/>
        </w:trPr>
        <w:tc>
          <w:tcPr>
            <w:tcW w:w="11218" w:type="dxa"/>
            <w:gridSpan w:val="9"/>
          </w:tcPr>
          <w:p w:rsidR="005D4791" w:rsidRPr="00187EA3" w:rsidRDefault="005D4791" w:rsidP="005D47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PROPOSTA DEVERÁ ESTAR ASSINADA PELO REPRESENTANTE DA EMPRESA COM O CARIMBO DE "CNPJ";</w:t>
            </w:r>
          </w:p>
          <w:p w:rsidR="005D4791" w:rsidRPr="00187EA3" w:rsidRDefault="005D4791" w:rsidP="005D47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:rsidR="005D4791" w:rsidRPr="00187EA3" w:rsidRDefault="005D4791" w:rsidP="005D47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5D4791" w:rsidRPr="00187EA3" w:rsidRDefault="005D4791" w:rsidP="00DF362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4. . ENDEREÇO DE ENTREGA: Largo Emilio David, sn, Centro , Vargem Alta-ES, de segunda a sexta (7 às 15hs)</w:t>
            </w:r>
          </w:p>
          <w:p w:rsidR="005D4791" w:rsidRPr="00187EA3" w:rsidRDefault="005D4791" w:rsidP="005D47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 w:rsidRPr="00187EA3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; E-mail: </w:t>
            </w:r>
            <w:r w:rsidRPr="00187EA3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</w:rPr>
              <w:t>licitacao</w:t>
            </w:r>
            <w:hyperlink r:id="rId6" w:history="1">
              <w:r w:rsidRPr="00187EA3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</w:rPr>
                <w:t>saaevalta@gmail.com</w:t>
              </w:r>
            </w:hyperlink>
          </w:p>
        </w:tc>
      </w:tr>
    </w:tbl>
    <w:p w:rsidR="005D4791" w:rsidRPr="00187EA3" w:rsidRDefault="005D4791" w:rsidP="005D4791">
      <w:pPr>
        <w:rPr>
          <w:rFonts w:ascii="Times New Roman"/>
          <w:sz w:val="16"/>
        </w:rPr>
      </w:pPr>
    </w:p>
    <w:p w:rsidR="005D4791" w:rsidRPr="00187EA3" w:rsidRDefault="005D4791" w:rsidP="005D4791">
      <w:pPr>
        <w:rPr>
          <w:rFonts w:ascii="Times New Roman"/>
          <w:sz w:val="16"/>
        </w:rPr>
        <w:sectPr w:rsidR="005D4791" w:rsidRPr="00187EA3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F107DD">
      <w:pPr>
        <w:pStyle w:val="Corpodetexto"/>
        <w:rPr>
          <w:b w:val="0"/>
          <w:i/>
          <w:sz w:val="20"/>
        </w:rPr>
      </w:pPr>
    </w:p>
    <w:p w:rsidR="00F107DD" w:rsidRDefault="00E55640">
      <w:pPr>
        <w:pStyle w:val="Corpodetexto"/>
        <w:spacing w:before="5"/>
        <w:rPr>
          <w:b w:val="0"/>
          <w:i/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199390</wp:posOffset>
                </wp:positionH>
                <wp:positionV relativeFrom="paragraph">
                  <wp:posOffset>238760</wp:posOffset>
                </wp:positionV>
                <wp:extent cx="71418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>
                            <a:gd name="T0" fmla="+- 0 314 314"/>
                            <a:gd name="T1" fmla="*/ T0 w 11247"/>
                            <a:gd name="T2" fmla="+- 0 11561 314"/>
                            <a:gd name="T3" fmla="*/ T2 w 11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47">
                              <a:moveTo>
                                <a:pt x="0" y="0"/>
                              </a:moveTo>
                              <a:lnTo>
                                <a:pt x="11247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C901" id="Freeform 2" o:spid="_x0000_s1026" style="position:absolute;margin-left:15.7pt;margin-top:18.8pt;width:562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" path="m,l11247,e" filled="f" strokeweight=".84pt">
                <v:path arrowok="t" o:connecttype="custom" o:connectlocs="0,0;7141845,0" o:connectangles="0,0"/>
                <w10:wrap type="topAndBottom" anchorx="page"/>
              </v:shape>
            </w:pict>
          </mc:Fallback>
        </mc:AlternateContent>
      </w:r>
    </w:p>
    <w:p w:rsidR="00F107DD" w:rsidRDefault="006A4490">
      <w:pPr>
        <w:pStyle w:val="Corpodetexto"/>
        <w:spacing w:before="25"/>
        <w:ind w:right="68"/>
        <w:jc w:val="center"/>
      </w:pPr>
      <w:r>
        <w:t>1</w:t>
      </w:r>
    </w:p>
    <w:sectPr w:rsidR="00F107DD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3257697D"/>
    <w:multiLevelType w:val="hybridMultilevel"/>
    <w:tmpl w:val="7C6C9786"/>
    <w:lvl w:ilvl="0" w:tplc="8B1AF42E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21A4DD56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B9989342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D8B05A26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D0B2BE44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CD6681F2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94EEEEA2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741CF944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29089BDC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2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DD"/>
    <w:rsid w:val="00231C4C"/>
    <w:rsid w:val="005D4791"/>
    <w:rsid w:val="006A4490"/>
    <w:rsid w:val="00E55640"/>
    <w:rsid w:val="00F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66626-F02B-4BAE-96FC-38035A40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D4791"/>
    <w:rPr>
      <w:color w:val="0000FF" w:themeColor="hyperlink"/>
      <w:u w:val="single"/>
    </w:rPr>
  </w:style>
  <w:style w:type="paragraph" w:customStyle="1" w:styleId="Default">
    <w:name w:val="Default"/>
    <w:rsid w:val="005D479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2</cp:revision>
  <dcterms:created xsi:type="dcterms:W3CDTF">2024-01-30T12:51:00Z</dcterms:created>
  <dcterms:modified xsi:type="dcterms:W3CDTF">2024-01-30T12:51:00Z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2024-01-26T00:00:00Z</vt:filetime>
  </property>
</Properties>
</file>