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92E8" w14:textId="77777777" w:rsidR="00EB5159" w:rsidRDefault="000714BD" w:rsidP="00EB5159">
      <w:r>
        <w:t xml:space="preserve"> </w:t>
      </w:r>
    </w:p>
    <w:p w14:paraId="75A6A2CC" w14:textId="77777777" w:rsidR="0064322A" w:rsidRDefault="0064322A" w:rsidP="0064322A"/>
    <w:p w14:paraId="14C0681E" w14:textId="3E8968EB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93246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3467120D" w14:textId="77777777" w:rsidR="0064322A" w:rsidRPr="00344831" w:rsidRDefault="0064322A" w:rsidP="00FC4FEA">
      <w:pPr>
        <w:spacing w:after="0" w:line="240" w:lineRule="auto"/>
        <w:rPr>
          <w:rFonts w:cstheme="minorHAnsi"/>
          <w:sz w:val="24"/>
          <w:szCs w:val="24"/>
        </w:rPr>
      </w:pPr>
    </w:p>
    <w:p w14:paraId="712C5DAD" w14:textId="7FB00190" w:rsidR="00FC4FEA" w:rsidRPr="00344831" w:rsidRDefault="00FC4FEA" w:rsidP="00FC4FEA">
      <w:pPr>
        <w:spacing w:after="0" w:line="240" w:lineRule="auto"/>
        <w:rPr>
          <w:rFonts w:cstheme="minorHAnsi"/>
          <w:sz w:val="24"/>
          <w:szCs w:val="24"/>
        </w:rPr>
      </w:pPr>
      <w:r w:rsidRPr="00344831">
        <w:rPr>
          <w:rFonts w:cstheme="minorHAnsi"/>
          <w:b/>
          <w:sz w:val="24"/>
          <w:szCs w:val="24"/>
        </w:rPr>
        <w:t>DATA LIMITE PARA APRESENTAÇÃO DAS PROPOSTAS</w:t>
      </w:r>
      <w:r w:rsidRPr="00344831">
        <w:rPr>
          <w:rFonts w:cstheme="minorHAnsi"/>
          <w:sz w:val="24"/>
          <w:szCs w:val="24"/>
        </w:rPr>
        <w:t xml:space="preserve">: </w:t>
      </w:r>
      <w:r w:rsidR="00344831" w:rsidRPr="00344831">
        <w:rPr>
          <w:rFonts w:cstheme="minorHAnsi"/>
          <w:sz w:val="24"/>
          <w:szCs w:val="24"/>
        </w:rPr>
        <w:t>24/01/2025</w:t>
      </w:r>
      <w:r w:rsidR="00E35AFA" w:rsidRPr="00344831">
        <w:rPr>
          <w:rFonts w:cstheme="minorHAnsi"/>
          <w:sz w:val="24"/>
          <w:szCs w:val="24"/>
        </w:rPr>
        <w:t xml:space="preserve"> às 16h.</w:t>
      </w:r>
    </w:p>
    <w:p w14:paraId="4E12B7B3" w14:textId="77777777"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F1E1FA0" w14:textId="55807A42" w:rsidR="006D42D1" w:rsidRPr="003B4A5E" w:rsidRDefault="00E35AFA" w:rsidP="006D42D1">
      <w:pPr>
        <w:tabs>
          <w:tab w:val="left" w:pos="426"/>
        </w:tabs>
        <w:spacing w:after="0" w:line="240" w:lineRule="auto"/>
        <w:jc w:val="both"/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AC360F" w:rsidRPr="00AC360F">
        <w:rPr>
          <w:rFonts w:cstheme="minorHAnsi"/>
          <w:color w:val="000000" w:themeColor="text1"/>
          <w:sz w:val="24"/>
          <w:szCs w:val="24"/>
        </w:rPr>
        <w:t>AQUISIÇÃO DE</w:t>
      </w:r>
      <w:r w:rsidR="00AC360F" w:rsidRPr="00AC360F">
        <w:rPr>
          <w:b/>
          <w:sz w:val="24"/>
          <w:szCs w:val="24"/>
        </w:rPr>
        <w:t xml:space="preserve"> </w:t>
      </w:r>
      <w:r w:rsidR="00AC360F" w:rsidRPr="00AC360F">
        <w:rPr>
          <w:rFonts w:cstheme="minorHAnsi"/>
          <w:color w:val="000000" w:themeColor="text1"/>
          <w:sz w:val="24"/>
          <w:szCs w:val="24"/>
        </w:rPr>
        <w:t>MATERIAL DE EXPEDIENTE PARA ATENDER AO SAAE NO ANO DE 202</w:t>
      </w:r>
      <w:r w:rsidR="00A50E59">
        <w:rPr>
          <w:rFonts w:cstheme="minorHAnsi"/>
          <w:color w:val="000000" w:themeColor="text1"/>
          <w:sz w:val="24"/>
          <w:szCs w:val="24"/>
        </w:rPr>
        <w:t>5</w:t>
      </w:r>
      <w:r w:rsidR="00AC360F" w:rsidRPr="00AC360F">
        <w:rPr>
          <w:rFonts w:cstheme="minorHAnsi"/>
          <w:color w:val="000000" w:themeColor="text1"/>
          <w:sz w:val="24"/>
          <w:szCs w:val="24"/>
        </w:rPr>
        <w:t>.</w:t>
      </w:r>
    </w:p>
    <w:p w14:paraId="01B00F8D" w14:textId="77777777" w:rsidR="0064322A" w:rsidRDefault="0064322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514034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7A18FCA2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A0B95B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3318EE3D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EFF6B5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C4FDFA" w14:textId="77777777" w:rsidR="00A50E59" w:rsidRDefault="00A50E59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39E1E" w14:textId="77777777" w:rsidR="0064322A" w:rsidRPr="00344831" w:rsidRDefault="0064322A" w:rsidP="00FC4FEA">
      <w:pPr>
        <w:spacing w:after="0" w:line="240" w:lineRule="auto"/>
        <w:rPr>
          <w:rFonts w:cstheme="minorHAnsi"/>
          <w:sz w:val="24"/>
          <w:szCs w:val="24"/>
        </w:rPr>
      </w:pPr>
    </w:p>
    <w:p w14:paraId="5005B85E" w14:textId="7CB6490A" w:rsidR="0064322A" w:rsidRPr="00344831" w:rsidRDefault="0064322A" w:rsidP="00B42AA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44831">
        <w:rPr>
          <w:rFonts w:cstheme="minorHAnsi"/>
          <w:sz w:val="24"/>
          <w:szCs w:val="24"/>
        </w:rPr>
        <w:t xml:space="preserve">Vargem Alta/ES, </w:t>
      </w:r>
      <w:r w:rsidR="00344831" w:rsidRPr="00344831">
        <w:rPr>
          <w:rFonts w:cstheme="minorHAnsi"/>
          <w:sz w:val="24"/>
          <w:szCs w:val="24"/>
        </w:rPr>
        <w:t>21</w:t>
      </w:r>
      <w:r w:rsidR="00332BE2" w:rsidRPr="00344831">
        <w:rPr>
          <w:rFonts w:cstheme="minorHAnsi"/>
          <w:sz w:val="24"/>
          <w:szCs w:val="24"/>
        </w:rPr>
        <w:t xml:space="preserve"> de </w:t>
      </w:r>
      <w:r w:rsidR="00344831" w:rsidRPr="00344831">
        <w:rPr>
          <w:rFonts w:cstheme="minorHAnsi"/>
          <w:sz w:val="24"/>
          <w:szCs w:val="24"/>
        </w:rPr>
        <w:t>janeiro de 2025</w:t>
      </w:r>
    </w:p>
    <w:p w14:paraId="067ED55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ACAAF90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CBDFC0E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7B8FA1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42421EEE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7DA96BA5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B069" w14:textId="77777777" w:rsidR="006B6926" w:rsidRDefault="006B6926" w:rsidP="00CA2F09">
      <w:pPr>
        <w:spacing w:after="0" w:line="240" w:lineRule="auto"/>
      </w:pPr>
      <w:r>
        <w:separator/>
      </w:r>
    </w:p>
  </w:endnote>
  <w:endnote w:type="continuationSeparator" w:id="0">
    <w:p w14:paraId="2BA46BF8" w14:textId="77777777" w:rsidR="006B6926" w:rsidRDefault="006B6926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579"/>
      <w:docPartObj>
        <w:docPartGallery w:val="Page Numbers (Bottom of Page)"/>
        <w:docPartUnique/>
      </w:docPartObj>
    </w:sdtPr>
    <w:sdtContent>
      <w:p w14:paraId="6352A6F2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74DB8048" w14:textId="77777777" w:rsidR="00CA2F09" w:rsidRDefault="00000000">
        <w:pPr>
          <w:pStyle w:val="Rodap"/>
          <w:jc w:val="center"/>
        </w:pPr>
      </w:p>
    </w:sdtContent>
  </w:sdt>
  <w:p w14:paraId="23D5395A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0F1E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604AE849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CD5D" w14:textId="77777777" w:rsidR="006B6926" w:rsidRDefault="006B6926" w:rsidP="00CA2F09">
      <w:pPr>
        <w:spacing w:after="0" w:line="240" w:lineRule="auto"/>
      </w:pPr>
      <w:r>
        <w:separator/>
      </w:r>
    </w:p>
  </w:footnote>
  <w:footnote w:type="continuationSeparator" w:id="0">
    <w:p w14:paraId="72F0EB19" w14:textId="77777777" w:rsidR="006B6926" w:rsidRDefault="006B6926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8D2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8293B8B" wp14:editId="40DE36A9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3D234" wp14:editId="6A03E270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86F78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6A092F2D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gramStart"/>
                          <w:r>
                            <w:t>Sartório</w:t>
                          </w:r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14:paraId="7D63B05A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7471792F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14:paraId="4042F018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E76C30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F5E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2E2D1" wp14:editId="199436A2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36B71B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241B7315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 xml:space="preserve">, Centro </w:t>
                          </w:r>
                          <w:proofErr w:type="gramStart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>Vargem</w:t>
                          </w:r>
                          <w:proofErr w:type="gramEnd"/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4C1AB229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31BE50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0A5EE0BA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009BFF" wp14:editId="406D79DA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37D5D"/>
    <w:rsid w:val="00144507"/>
    <w:rsid w:val="001463CF"/>
    <w:rsid w:val="00161C58"/>
    <w:rsid w:val="001624E8"/>
    <w:rsid w:val="00164C84"/>
    <w:rsid w:val="001756DF"/>
    <w:rsid w:val="00181AD1"/>
    <w:rsid w:val="001A2FDC"/>
    <w:rsid w:val="001A4FE2"/>
    <w:rsid w:val="001E1E23"/>
    <w:rsid w:val="00226286"/>
    <w:rsid w:val="002361BD"/>
    <w:rsid w:val="00254EE4"/>
    <w:rsid w:val="002813AB"/>
    <w:rsid w:val="002B5737"/>
    <w:rsid w:val="00332BE2"/>
    <w:rsid w:val="00344831"/>
    <w:rsid w:val="003644F0"/>
    <w:rsid w:val="00366B3E"/>
    <w:rsid w:val="003A2239"/>
    <w:rsid w:val="003C51D2"/>
    <w:rsid w:val="003D773C"/>
    <w:rsid w:val="003E3727"/>
    <w:rsid w:val="00403B33"/>
    <w:rsid w:val="0040441C"/>
    <w:rsid w:val="004164BE"/>
    <w:rsid w:val="0042600E"/>
    <w:rsid w:val="004541D2"/>
    <w:rsid w:val="00460F74"/>
    <w:rsid w:val="00462B18"/>
    <w:rsid w:val="0046475F"/>
    <w:rsid w:val="00467431"/>
    <w:rsid w:val="00476440"/>
    <w:rsid w:val="00476E5B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A7B19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7898"/>
    <w:rsid w:val="006716EC"/>
    <w:rsid w:val="00671B29"/>
    <w:rsid w:val="00683613"/>
    <w:rsid w:val="00687C80"/>
    <w:rsid w:val="006A42C8"/>
    <w:rsid w:val="006B08E2"/>
    <w:rsid w:val="006B6926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246D"/>
    <w:rsid w:val="00933B7D"/>
    <w:rsid w:val="0094088E"/>
    <w:rsid w:val="00953E4F"/>
    <w:rsid w:val="0099562A"/>
    <w:rsid w:val="009A1A04"/>
    <w:rsid w:val="009B4892"/>
    <w:rsid w:val="009C2FF6"/>
    <w:rsid w:val="009E3A7C"/>
    <w:rsid w:val="00A01680"/>
    <w:rsid w:val="00A32863"/>
    <w:rsid w:val="00A37564"/>
    <w:rsid w:val="00A50E59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46DF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CF0A96"/>
    <w:rsid w:val="00D155CA"/>
    <w:rsid w:val="00D226C9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3C71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801B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5</cp:revision>
  <cp:lastPrinted>2023-06-02T12:12:00Z</cp:lastPrinted>
  <dcterms:created xsi:type="dcterms:W3CDTF">2024-02-15T16:10:00Z</dcterms:created>
  <dcterms:modified xsi:type="dcterms:W3CDTF">2025-01-21T17:50:00Z</dcterms:modified>
</cp:coreProperties>
</file>